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5F35E6" w:rsidRDefault="00875CC9" w:rsidP="00237AA8">
      <w:pPr>
        <w:pStyle w:val="Documenttitle"/>
        <w:spacing w:line="360" w:lineRule="auto"/>
        <w:outlineLvl w:val="0"/>
        <w:rPr>
          <w:szCs w:val="40"/>
        </w:rPr>
      </w:pPr>
      <w:r w:rsidRPr="005F35E6">
        <w:rPr>
          <w:szCs w:val="40"/>
        </w:rPr>
        <w:t>Press</w:t>
      </w:r>
      <w:r w:rsidR="00476D54" w:rsidRPr="005F35E6">
        <w:rPr>
          <w:szCs w:val="40"/>
        </w:rPr>
        <w:t>e-Information</w:t>
      </w:r>
    </w:p>
    <w:p w:rsidR="00875CC9" w:rsidRPr="005F35E6" w:rsidRDefault="00875CC9" w:rsidP="002A6222">
      <w:pPr>
        <w:rPr>
          <w:b/>
          <w:bCs/>
        </w:rPr>
      </w:pPr>
    </w:p>
    <w:p w:rsidR="00B368BA" w:rsidRPr="005F35E6" w:rsidRDefault="00B368BA" w:rsidP="002A6222">
      <w:pPr>
        <w:rPr>
          <w:b/>
          <w:bCs/>
          <w:sz w:val="24"/>
        </w:rPr>
      </w:pPr>
    </w:p>
    <w:p w:rsidR="006A15A0" w:rsidRDefault="0097222E" w:rsidP="000407BA">
      <w:pPr>
        <w:rPr>
          <w:b/>
          <w:bCs/>
          <w:sz w:val="24"/>
          <w:lang w:val="de-AT"/>
        </w:rPr>
      </w:pPr>
      <w:r w:rsidRPr="00103EF9">
        <w:rPr>
          <w:b/>
          <w:bCs/>
          <w:sz w:val="24"/>
          <w:lang w:val="de-AT"/>
        </w:rPr>
        <w:t xml:space="preserve">Rekordgeschwindigkeit </w:t>
      </w:r>
      <w:r w:rsidR="006A15A0">
        <w:rPr>
          <w:b/>
          <w:bCs/>
          <w:sz w:val="24"/>
          <w:lang w:val="de-AT"/>
        </w:rPr>
        <w:t xml:space="preserve">und erfolgreiche Inbetriebnahme </w:t>
      </w:r>
      <w:r>
        <w:rPr>
          <w:b/>
          <w:bCs/>
          <w:sz w:val="24"/>
          <w:lang w:val="de-AT"/>
        </w:rPr>
        <w:t xml:space="preserve">von </w:t>
      </w:r>
    </w:p>
    <w:p w:rsidR="00103EF9" w:rsidRPr="00103EF9" w:rsidRDefault="0097222E" w:rsidP="000407BA">
      <w:pPr>
        <w:rPr>
          <w:b/>
          <w:bCs/>
          <w:sz w:val="24"/>
          <w:lang w:val="de-AT"/>
        </w:rPr>
      </w:pPr>
      <w:r>
        <w:rPr>
          <w:b/>
          <w:bCs/>
          <w:sz w:val="24"/>
          <w:lang w:val="de-AT"/>
        </w:rPr>
        <w:t>ANDRITZ-</w:t>
      </w:r>
      <w:r w:rsidR="000407BA" w:rsidRPr="00103EF9">
        <w:rPr>
          <w:b/>
          <w:bCs/>
          <w:sz w:val="24"/>
          <w:lang w:val="de-AT"/>
        </w:rPr>
        <w:t>Tissue</w:t>
      </w:r>
      <w:r w:rsidR="00277AC8" w:rsidRPr="00103EF9">
        <w:rPr>
          <w:b/>
          <w:bCs/>
          <w:sz w:val="24"/>
          <w:lang w:val="de-AT"/>
        </w:rPr>
        <w:softHyphen/>
      </w:r>
      <w:r w:rsidR="00277AC8" w:rsidRPr="00103EF9">
        <w:rPr>
          <w:b/>
          <w:bCs/>
          <w:sz w:val="24"/>
          <w:lang w:val="de-AT"/>
        </w:rPr>
        <w:softHyphen/>
      </w:r>
      <w:r w:rsidR="00E25908" w:rsidRPr="00103EF9">
        <w:rPr>
          <w:b/>
          <w:bCs/>
          <w:sz w:val="24"/>
          <w:lang w:val="de-AT"/>
        </w:rPr>
        <w:t>papier</w:t>
      </w:r>
      <w:r w:rsidR="000407BA" w:rsidRPr="00103EF9">
        <w:rPr>
          <w:b/>
          <w:bCs/>
          <w:sz w:val="24"/>
          <w:lang w:val="de-AT"/>
        </w:rPr>
        <w:t>maschine</w:t>
      </w:r>
      <w:r w:rsidR="006A15A0">
        <w:rPr>
          <w:b/>
          <w:bCs/>
          <w:sz w:val="24"/>
          <w:lang w:val="de-AT"/>
        </w:rPr>
        <w:t>n</w:t>
      </w:r>
      <w:r w:rsidR="00E25908" w:rsidRPr="00103EF9">
        <w:rPr>
          <w:b/>
          <w:bCs/>
          <w:sz w:val="24"/>
          <w:lang w:val="de-AT"/>
        </w:rPr>
        <w:t xml:space="preserve"> </w:t>
      </w:r>
      <w:r>
        <w:rPr>
          <w:b/>
          <w:bCs/>
          <w:sz w:val="24"/>
          <w:lang w:val="de-AT"/>
        </w:rPr>
        <w:t xml:space="preserve">bei </w:t>
      </w:r>
      <w:r w:rsidR="00F76BA7" w:rsidRPr="00103EF9">
        <w:rPr>
          <w:b/>
          <w:bCs/>
          <w:sz w:val="24"/>
          <w:lang w:val="de-AT"/>
        </w:rPr>
        <w:t xml:space="preserve">C&amp;S Paper </w:t>
      </w:r>
      <w:proofErr w:type="spellStart"/>
      <w:r w:rsidR="00F76BA7" w:rsidRPr="00103EF9">
        <w:rPr>
          <w:b/>
          <w:bCs/>
          <w:sz w:val="24"/>
          <w:lang w:val="de-AT"/>
        </w:rPr>
        <w:t>Yunfu</w:t>
      </w:r>
      <w:proofErr w:type="spellEnd"/>
      <w:r w:rsidR="000407BA" w:rsidRPr="00103EF9">
        <w:rPr>
          <w:b/>
          <w:bCs/>
          <w:sz w:val="24"/>
          <w:lang w:val="de-AT"/>
        </w:rPr>
        <w:t>, China</w:t>
      </w:r>
      <w:r w:rsidR="00CC1E28" w:rsidRPr="00103EF9">
        <w:rPr>
          <w:b/>
          <w:bCs/>
          <w:sz w:val="24"/>
          <w:lang w:val="de-AT"/>
        </w:rPr>
        <w:t xml:space="preserve"> </w:t>
      </w:r>
    </w:p>
    <w:p w:rsidR="000407BA" w:rsidRPr="00330945" w:rsidRDefault="000407BA" w:rsidP="00035478">
      <w:pPr>
        <w:rPr>
          <w:b/>
          <w:bCs/>
          <w:sz w:val="24"/>
          <w:lang w:val="de-AT"/>
        </w:rPr>
      </w:pPr>
    </w:p>
    <w:p w:rsidR="00D967B8" w:rsidRDefault="006924C0" w:rsidP="007F410E">
      <w:r w:rsidRPr="00330945">
        <w:rPr>
          <w:b/>
        </w:rPr>
        <w:t xml:space="preserve">Graz, </w:t>
      </w:r>
      <w:r w:rsidR="003F09EF" w:rsidRPr="003F09EF">
        <w:rPr>
          <w:b/>
        </w:rPr>
        <w:t>13</w:t>
      </w:r>
      <w:r w:rsidR="003F4C99" w:rsidRPr="003F09EF">
        <w:rPr>
          <w:b/>
        </w:rPr>
        <w:t>.</w:t>
      </w:r>
      <w:r w:rsidR="00814569" w:rsidRPr="00330945">
        <w:rPr>
          <w:b/>
        </w:rPr>
        <w:t xml:space="preserve"> </w:t>
      </w:r>
      <w:r w:rsidR="00796C27">
        <w:rPr>
          <w:b/>
        </w:rPr>
        <w:t xml:space="preserve">Jänner </w:t>
      </w:r>
      <w:r w:rsidRPr="00330945">
        <w:rPr>
          <w:b/>
        </w:rPr>
        <w:t>20</w:t>
      </w:r>
      <w:r w:rsidR="007A697E" w:rsidRPr="00330945">
        <w:rPr>
          <w:b/>
        </w:rPr>
        <w:t>1</w:t>
      </w:r>
      <w:r w:rsidR="00796C27">
        <w:rPr>
          <w:b/>
        </w:rPr>
        <w:t>5</w:t>
      </w:r>
      <w:r w:rsidRPr="00330945">
        <w:rPr>
          <w:b/>
        </w:rPr>
        <w:t>.</w:t>
      </w:r>
      <w:r w:rsidR="003C7845" w:rsidRPr="00330945">
        <w:rPr>
          <w:b/>
        </w:rPr>
        <w:t xml:space="preserve"> </w:t>
      </w:r>
      <w:r w:rsidRPr="00330945">
        <w:rPr>
          <w:b/>
        </w:rPr>
        <w:t xml:space="preserve"> </w:t>
      </w:r>
      <w:r w:rsidR="0097222E">
        <w:t xml:space="preserve">Die vom </w:t>
      </w:r>
      <w:r w:rsidR="0001767F" w:rsidRPr="00330945">
        <w:t>internationale</w:t>
      </w:r>
      <w:r w:rsidR="0097222E">
        <w:t>n</w:t>
      </w:r>
      <w:r w:rsidR="0001767F" w:rsidRPr="00330945">
        <w:t xml:space="preserve"> Technologiekonzern ANDRITZ </w:t>
      </w:r>
      <w:r w:rsidR="00925A35">
        <w:t xml:space="preserve">zu Jahresbeginn </w:t>
      </w:r>
      <w:r w:rsidR="0097222E">
        <w:t xml:space="preserve">2014 für C&amp;S Paper </w:t>
      </w:r>
      <w:proofErr w:type="spellStart"/>
      <w:r w:rsidR="0097222E">
        <w:t>Yunfu</w:t>
      </w:r>
      <w:proofErr w:type="spellEnd"/>
      <w:r w:rsidR="0097222E" w:rsidRPr="00330945">
        <w:t>, China</w:t>
      </w:r>
      <w:r w:rsidR="0097222E">
        <w:t xml:space="preserve">, in Betrieb genommene </w:t>
      </w:r>
      <w:proofErr w:type="spellStart"/>
      <w:r w:rsidR="00521E07">
        <w:t>PrimeLineST-</w:t>
      </w:r>
      <w:r w:rsidR="0097222E">
        <w:t>Tissuepapiermaschine</w:t>
      </w:r>
      <w:proofErr w:type="spellEnd"/>
      <w:r w:rsidR="0097222E">
        <w:t xml:space="preserve"> </w:t>
      </w:r>
      <w:r w:rsidR="002E6A54">
        <w:t xml:space="preserve">erreichte </w:t>
      </w:r>
      <w:r w:rsidR="00796C27">
        <w:t xml:space="preserve">mit einer </w:t>
      </w:r>
      <w:r w:rsidR="00D967B8">
        <w:t xml:space="preserve">Produktionsgeschwindigkeit von </w:t>
      </w:r>
      <w:r w:rsidR="00B65DDC">
        <w:t>1.</w:t>
      </w:r>
      <w:r w:rsidR="002E6A54">
        <w:t xml:space="preserve">800 m/min </w:t>
      </w:r>
      <w:r w:rsidR="00521E07">
        <w:t xml:space="preserve">einen Weltrekord </w:t>
      </w:r>
      <w:r w:rsidR="002E6A54">
        <w:t>für eine Tissuepapiermaschine mit Damp</w:t>
      </w:r>
      <w:r w:rsidR="002E6A54">
        <w:t>f</w:t>
      </w:r>
      <w:r w:rsidR="002E6A54">
        <w:t>haube.</w:t>
      </w:r>
      <w:r w:rsidR="00D967B8">
        <w:t xml:space="preserve"> </w:t>
      </w:r>
    </w:p>
    <w:p w:rsidR="00121DC7" w:rsidRDefault="00121DC7" w:rsidP="007F410E"/>
    <w:p w:rsidR="00121DC7" w:rsidRDefault="00121DC7" w:rsidP="00103EF9">
      <w:pPr>
        <w:rPr>
          <w:lang w:val="de-AT"/>
        </w:rPr>
      </w:pPr>
      <w:r>
        <w:t xml:space="preserve">Zeitgleich ging die zweite </w:t>
      </w:r>
      <w:r w:rsidR="00521E07">
        <w:t xml:space="preserve">von ANDRITZ </w:t>
      </w:r>
      <w:r>
        <w:t xml:space="preserve">an C&amp;S Paper </w:t>
      </w:r>
      <w:proofErr w:type="spellStart"/>
      <w:r>
        <w:t>Yunfu</w:t>
      </w:r>
      <w:proofErr w:type="spellEnd"/>
      <w:r>
        <w:t xml:space="preserve"> gelieferte </w:t>
      </w:r>
      <w:proofErr w:type="spellStart"/>
      <w:r w:rsidR="00330945">
        <w:t>Tissue</w:t>
      </w:r>
      <w:r w:rsidR="002145EC">
        <w:t>papier</w:t>
      </w:r>
      <w:r w:rsidR="00330945">
        <w:t>maschine</w:t>
      </w:r>
      <w:proofErr w:type="spellEnd"/>
      <w:r w:rsidR="00330945">
        <w:t xml:space="preserve"> </w:t>
      </w:r>
      <w:r w:rsidR="00083574">
        <w:t xml:space="preserve">mit </w:t>
      </w:r>
      <w:r w:rsidR="00F76BA7" w:rsidRPr="0023670C">
        <w:t>Stahlz</w:t>
      </w:r>
      <w:r w:rsidR="00F76BA7" w:rsidRPr="0023670C">
        <w:t>y</w:t>
      </w:r>
      <w:r w:rsidR="00F76BA7" w:rsidRPr="0023670C">
        <w:t>linder erfolgreich</w:t>
      </w:r>
      <w:r w:rsidR="005A782B">
        <w:t xml:space="preserve"> in Betrieb</w:t>
      </w:r>
      <w:r>
        <w:t xml:space="preserve">, die </w:t>
      </w:r>
      <w:r w:rsidR="00103EF9">
        <w:rPr>
          <w:lang w:val="de-AT"/>
        </w:rPr>
        <w:t>eine Konstruktionsgeschwindigkeit von 1.900 m/min bei einer Breite von 5,56 m aufweist</w:t>
      </w:r>
      <w:r>
        <w:rPr>
          <w:lang w:val="de-AT"/>
        </w:rPr>
        <w:t>.</w:t>
      </w:r>
    </w:p>
    <w:p w:rsidR="00121DC7" w:rsidRDefault="00121DC7" w:rsidP="00103EF9">
      <w:pPr>
        <w:rPr>
          <w:lang w:val="de-AT"/>
        </w:rPr>
      </w:pPr>
    </w:p>
    <w:p w:rsidR="000D3CF5" w:rsidRDefault="00521E07" w:rsidP="000D3CF5">
      <w:r>
        <w:rPr>
          <w:lang w:val="de-AT"/>
        </w:rPr>
        <w:t>Die ANDRITZ-</w:t>
      </w:r>
      <w:proofErr w:type="spellStart"/>
      <w:r w:rsidR="007640B8">
        <w:t>PrimeLineST-Tissuepapiermaschine</w:t>
      </w:r>
      <w:r w:rsidR="00121DC7">
        <w:t>n</w:t>
      </w:r>
      <w:proofErr w:type="spellEnd"/>
      <w:r w:rsidR="007640B8">
        <w:t xml:space="preserve"> </w:t>
      </w:r>
      <w:r w:rsidR="007F410E">
        <w:rPr>
          <w:lang w:val="de-AT"/>
        </w:rPr>
        <w:t>wurde</w:t>
      </w:r>
      <w:r>
        <w:rPr>
          <w:lang w:val="de-AT"/>
        </w:rPr>
        <w:t>n</w:t>
      </w:r>
      <w:r w:rsidR="007F410E" w:rsidRPr="00DC3D33">
        <w:rPr>
          <w:lang w:val="de-AT"/>
        </w:rPr>
        <w:t xml:space="preserve"> speziell entwickelt, um die Trocknungskosten </w:t>
      </w:r>
      <w:r>
        <w:rPr>
          <w:lang w:val="de-AT"/>
        </w:rPr>
        <w:t xml:space="preserve">weiter </w:t>
      </w:r>
      <w:r w:rsidR="007F410E" w:rsidRPr="00DC3D33">
        <w:rPr>
          <w:lang w:val="de-AT"/>
        </w:rPr>
        <w:t>zu reduzieren.</w:t>
      </w:r>
      <w:r w:rsidR="007640B8">
        <w:rPr>
          <w:lang w:val="de-AT"/>
        </w:rPr>
        <w:t xml:space="preserve"> </w:t>
      </w:r>
      <w:r w:rsidR="007F410E" w:rsidRPr="00DC3D33">
        <w:rPr>
          <w:lang w:val="de-AT"/>
        </w:rPr>
        <w:t xml:space="preserve">Für den gesamten Trocknungsprozess wird ausschließlich Dampf verwendet, der Hochpräzisions-Stahlzylinder – kombiniert mit einer dampfbeheizten Haube – ermöglicht </w:t>
      </w:r>
      <w:r w:rsidR="007F410E">
        <w:rPr>
          <w:lang w:val="de-AT"/>
        </w:rPr>
        <w:t xml:space="preserve">hohe </w:t>
      </w:r>
      <w:r w:rsidR="007F410E" w:rsidRPr="00DC3D33">
        <w:rPr>
          <w:lang w:val="de-AT"/>
        </w:rPr>
        <w:t xml:space="preserve">Leistung </w:t>
      </w:r>
      <w:r w:rsidR="00E4231B">
        <w:rPr>
          <w:lang w:val="de-AT"/>
        </w:rPr>
        <w:t xml:space="preserve">und </w:t>
      </w:r>
      <w:r w:rsidR="00121DC7" w:rsidRPr="00121DC7">
        <w:rPr>
          <w:lang w:val="de-AT"/>
        </w:rPr>
        <w:t xml:space="preserve">Lauffähigkeit </w:t>
      </w:r>
      <w:r w:rsidR="007F410E" w:rsidRPr="00DC3D33">
        <w:rPr>
          <w:lang w:val="de-AT"/>
        </w:rPr>
        <w:t xml:space="preserve">sowie </w:t>
      </w:r>
      <w:r w:rsidR="00E4231B">
        <w:rPr>
          <w:lang w:val="de-AT"/>
        </w:rPr>
        <w:t xml:space="preserve">signifikante </w:t>
      </w:r>
      <w:r w:rsidR="007F410E" w:rsidRPr="00DC3D33">
        <w:rPr>
          <w:lang w:val="de-AT"/>
        </w:rPr>
        <w:t xml:space="preserve">Kosteneinsparungen durch </w:t>
      </w:r>
      <w:r w:rsidR="007F410E">
        <w:rPr>
          <w:lang w:val="de-AT"/>
        </w:rPr>
        <w:t xml:space="preserve">den Betrieb </w:t>
      </w:r>
      <w:r w:rsidR="007F410E" w:rsidRPr="00DC3D33">
        <w:rPr>
          <w:lang w:val="de-AT"/>
        </w:rPr>
        <w:t xml:space="preserve">mit vergleichsweise günstigem Dampf. </w:t>
      </w:r>
      <w:r w:rsidR="000D3CF5">
        <w:t xml:space="preserve">Dank des </w:t>
      </w:r>
      <w:r w:rsidR="000D3CF5" w:rsidRPr="00DC3D33">
        <w:rPr>
          <w:lang w:val="de-AT"/>
        </w:rPr>
        <w:t>Stahlzylinder</w:t>
      </w:r>
      <w:r w:rsidR="000D3CF5">
        <w:rPr>
          <w:lang w:val="de-AT"/>
        </w:rPr>
        <w:t xml:space="preserve">s </w:t>
      </w:r>
      <w:r w:rsidR="000D3CF5">
        <w:t>und des</w:t>
      </w:r>
      <w:r w:rsidR="000D3CF5" w:rsidRPr="00F6291B">
        <w:t xml:space="preserve"> voll integrierte</w:t>
      </w:r>
      <w:r w:rsidR="000D3CF5">
        <w:t>n</w:t>
      </w:r>
      <w:r w:rsidR="000D3CF5" w:rsidRPr="00F6291B">
        <w:t xml:space="preserve"> Wärmerückgewinnungssystem</w:t>
      </w:r>
      <w:r w:rsidR="000D3CF5">
        <w:t>s</w:t>
      </w:r>
      <w:r w:rsidR="000D3CF5" w:rsidRPr="00F6291B">
        <w:t xml:space="preserve"> ist der Dampfve</w:t>
      </w:r>
      <w:r w:rsidR="000D3CF5" w:rsidRPr="00F6291B">
        <w:t>r</w:t>
      </w:r>
      <w:r w:rsidR="000D3CF5" w:rsidRPr="00F6291B">
        <w:t xml:space="preserve">brauch </w:t>
      </w:r>
      <w:r w:rsidR="000D3CF5">
        <w:t>zudem deutlich niedrig</w:t>
      </w:r>
      <w:bookmarkStart w:id="0" w:name="_GoBack"/>
      <w:bookmarkEnd w:id="0"/>
      <w:r w:rsidR="000D3CF5">
        <w:t>er als bei ähnlichen Maschinen</w:t>
      </w:r>
      <w:r w:rsidR="000D3CF5" w:rsidRPr="00F6291B">
        <w:t>.</w:t>
      </w:r>
    </w:p>
    <w:p w:rsidR="00D967B8" w:rsidRDefault="00D967B8" w:rsidP="000D3CF5"/>
    <w:p w:rsidR="00A21462" w:rsidRDefault="003F1BBD" w:rsidP="00A21462">
      <w:pPr>
        <w:jc w:val="center"/>
      </w:pPr>
      <w:r w:rsidRPr="00330945">
        <w:t>–</w:t>
      </w:r>
      <w:r w:rsidR="00A21462" w:rsidRPr="00330945">
        <w:t xml:space="preserve"> Ende </w:t>
      </w:r>
      <w:r w:rsidRPr="00330945">
        <w:t>–</w:t>
      </w:r>
    </w:p>
    <w:p w:rsidR="00A14773" w:rsidRDefault="00A14773" w:rsidP="00514360">
      <w:pPr>
        <w:rPr>
          <w:lang w:val="de-AT"/>
        </w:rPr>
      </w:pPr>
    </w:p>
    <w:p w:rsidR="00183F16" w:rsidRDefault="00183F16" w:rsidP="00183F16">
      <w:pPr>
        <w:pStyle w:val="HTMLVorformatiert"/>
        <w:shd w:val="clear" w:color="auto" w:fill="FFFFFF"/>
        <w:spacing w:line="240" w:lineRule="exact"/>
        <w:ind w:right="74"/>
        <w:outlineLvl w:val="0"/>
        <w:rPr>
          <w:rFonts w:ascii="Arial" w:hAnsi="Arial"/>
          <w:b/>
          <w:color w:val="000000"/>
          <w:sz w:val="18"/>
        </w:rPr>
      </w:pPr>
    </w:p>
    <w:p w:rsidR="00A14773" w:rsidRDefault="00A14773" w:rsidP="00183F16">
      <w:pPr>
        <w:pStyle w:val="HTMLVorformatiert"/>
        <w:shd w:val="clear" w:color="auto" w:fill="FFFFFF"/>
        <w:spacing w:line="240" w:lineRule="exact"/>
        <w:ind w:right="74"/>
        <w:outlineLvl w:val="0"/>
        <w:rPr>
          <w:rFonts w:ascii="Arial" w:hAnsi="Arial"/>
          <w:b/>
          <w:color w:val="000000"/>
          <w:sz w:val="18"/>
        </w:rPr>
      </w:pPr>
    </w:p>
    <w:p w:rsidR="00A14773" w:rsidRDefault="00A14773" w:rsidP="00183F16">
      <w:pPr>
        <w:pStyle w:val="HTMLVorformatiert"/>
        <w:shd w:val="clear" w:color="auto" w:fill="FFFFFF"/>
        <w:spacing w:line="240" w:lineRule="exact"/>
        <w:ind w:right="74"/>
        <w:outlineLvl w:val="0"/>
        <w:rPr>
          <w:rFonts w:ascii="Arial" w:hAnsi="Arial"/>
          <w:b/>
          <w:color w:val="000000"/>
          <w:sz w:val="18"/>
        </w:rPr>
      </w:pPr>
    </w:p>
    <w:p w:rsidR="00A14773" w:rsidRDefault="00A14773" w:rsidP="00183F16">
      <w:pPr>
        <w:pStyle w:val="HTMLVorformatiert"/>
        <w:shd w:val="clear" w:color="auto" w:fill="FFFFFF"/>
        <w:spacing w:line="240" w:lineRule="exact"/>
        <w:ind w:right="74"/>
        <w:outlineLvl w:val="0"/>
        <w:rPr>
          <w:rFonts w:ascii="Arial" w:hAnsi="Arial"/>
          <w:b/>
          <w:color w:val="000000"/>
          <w:sz w:val="18"/>
        </w:rPr>
      </w:pPr>
    </w:p>
    <w:p w:rsidR="001F7A0C" w:rsidRPr="00F84FB8" w:rsidRDefault="001F7A0C" w:rsidP="00183F16">
      <w:pPr>
        <w:pStyle w:val="HTMLVorformatiert"/>
        <w:shd w:val="clear" w:color="auto" w:fill="FFFFFF"/>
        <w:spacing w:line="240" w:lineRule="exact"/>
        <w:ind w:right="74"/>
        <w:outlineLvl w:val="0"/>
        <w:rPr>
          <w:rFonts w:ascii="Arial" w:hAnsi="Arial"/>
          <w:b/>
          <w:color w:val="000000"/>
          <w:sz w:val="18"/>
        </w:rPr>
      </w:pPr>
      <w:r>
        <w:rPr>
          <w:rFonts w:ascii="Arial" w:hAnsi="Arial"/>
          <w:b/>
          <w:color w:val="000000"/>
          <w:sz w:val="18"/>
        </w:rPr>
        <w:t xml:space="preserve">Download Presse-Information </w:t>
      </w:r>
    </w:p>
    <w:p w:rsidR="00277AC8" w:rsidRDefault="00183F16" w:rsidP="00183F16">
      <w:pPr>
        <w:spacing w:line="240" w:lineRule="exact"/>
        <w:rPr>
          <w:lang w:val="de-AT"/>
        </w:rPr>
      </w:pPr>
      <w:r>
        <w:rPr>
          <w:color w:val="000000"/>
          <w:sz w:val="18"/>
        </w:rPr>
        <w:t xml:space="preserve">Diese </w:t>
      </w:r>
      <w:r w:rsidR="001F7A0C">
        <w:rPr>
          <w:color w:val="000000"/>
          <w:sz w:val="18"/>
        </w:rPr>
        <w:t xml:space="preserve">Presse-Information können Sie auf der ANDRITZ-Website herunterladen: </w:t>
      </w:r>
      <w:hyperlink r:id="rId9">
        <w:r w:rsidR="001F7A0C">
          <w:rPr>
            <w:rStyle w:val="Hyperlink"/>
            <w:sz w:val="18"/>
          </w:rPr>
          <w:t>www.andritz.com/news</w:t>
        </w:r>
      </w:hyperlink>
      <w:r w:rsidR="001F7A0C">
        <w:rPr>
          <w:color w:val="000000"/>
          <w:sz w:val="18"/>
        </w:rPr>
        <w:t>.</w:t>
      </w:r>
    </w:p>
    <w:p w:rsidR="00514360" w:rsidRPr="001F7A0C" w:rsidRDefault="00514360" w:rsidP="00183F16">
      <w:pPr>
        <w:spacing w:line="240" w:lineRule="exact"/>
        <w:outlineLvl w:val="0"/>
        <w:rPr>
          <w:b/>
          <w:bCs/>
          <w:sz w:val="18"/>
          <w:szCs w:val="18"/>
          <w:lang w:val="de-AT"/>
        </w:rPr>
      </w:pPr>
    </w:p>
    <w:p w:rsidR="001F7A0C" w:rsidRPr="009975CB" w:rsidRDefault="001F7A0C" w:rsidP="00183F16">
      <w:pPr>
        <w:spacing w:line="240" w:lineRule="exact"/>
        <w:rPr>
          <w:color w:val="000000"/>
          <w:sz w:val="18"/>
          <w:szCs w:val="18"/>
        </w:rPr>
      </w:pPr>
      <w:r>
        <w:rPr>
          <w:b/>
          <w:color w:val="000000"/>
          <w:sz w:val="18"/>
        </w:rPr>
        <w:t>Für weitere Informationen wenden Sie sich bitte an:</w:t>
      </w:r>
    </w:p>
    <w:p w:rsidR="001F7A0C" w:rsidRPr="00E07AC2" w:rsidRDefault="001F7A0C" w:rsidP="00183F16">
      <w:pPr>
        <w:spacing w:line="240" w:lineRule="exact"/>
        <w:jc w:val="both"/>
        <w:outlineLvl w:val="0"/>
        <w:rPr>
          <w:sz w:val="18"/>
          <w:szCs w:val="18"/>
          <w:lang w:val="en-US"/>
        </w:rPr>
      </w:pPr>
      <w:r w:rsidRPr="00E07AC2">
        <w:rPr>
          <w:sz w:val="18"/>
          <w:lang w:val="en-US"/>
        </w:rPr>
        <w:t>Oliver Pokorny</w:t>
      </w:r>
    </w:p>
    <w:p w:rsidR="001F7A0C" w:rsidRPr="00E07AC2" w:rsidRDefault="001F7A0C" w:rsidP="00183F16">
      <w:pPr>
        <w:spacing w:line="240" w:lineRule="exact"/>
        <w:jc w:val="both"/>
        <w:rPr>
          <w:sz w:val="18"/>
          <w:szCs w:val="18"/>
          <w:lang w:val="en-US"/>
        </w:rPr>
      </w:pPr>
      <w:r w:rsidRPr="00E07AC2">
        <w:rPr>
          <w:sz w:val="18"/>
          <w:lang w:val="en-US"/>
        </w:rPr>
        <w:t>Head of Corporate Communications</w:t>
      </w:r>
    </w:p>
    <w:p w:rsidR="001F7A0C" w:rsidRPr="002145EC" w:rsidRDefault="001F7A0C" w:rsidP="00183F16">
      <w:pPr>
        <w:spacing w:line="240" w:lineRule="exact"/>
        <w:jc w:val="both"/>
        <w:rPr>
          <w:sz w:val="18"/>
          <w:szCs w:val="18"/>
          <w:lang w:val="en-US"/>
        </w:rPr>
      </w:pPr>
      <w:r w:rsidRPr="002145EC">
        <w:rPr>
          <w:sz w:val="18"/>
          <w:lang w:val="en-US"/>
        </w:rPr>
        <w:t>oliver.pokorny@andritz.com</w:t>
      </w:r>
    </w:p>
    <w:p w:rsidR="00514360" w:rsidRPr="002145EC" w:rsidRDefault="001F7A0C" w:rsidP="00183F16">
      <w:pPr>
        <w:spacing w:line="240" w:lineRule="exact"/>
        <w:outlineLvl w:val="0"/>
        <w:rPr>
          <w:bCs/>
          <w:sz w:val="18"/>
          <w:szCs w:val="18"/>
          <w:lang w:val="en-US"/>
        </w:rPr>
      </w:pPr>
      <w:r w:rsidRPr="002145EC">
        <w:rPr>
          <w:sz w:val="18"/>
          <w:lang w:val="en-US"/>
        </w:rPr>
        <w:t>www.andritz.com</w:t>
      </w:r>
    </w:p>
    <w:p w:rsidR="00183F16" w:rsidRPr="0097222E" w:rsidRDefault="00183F16" w:rsidP="00183F16">
      <w:pPr>
        <w:spacing w:line="240" w:lineRule="exact"/>
        <w:outlineLvl w:val="0"/>
        <w:rPr>
          <w:b/>
          <w:sz w:val="18"/>
          <w:lang w:val="en-US"/>
        </w:rPr>
      </w:pPr>
    </w:p>
    <w:p w:rsidR="001F7A0C" w:rsidRPr="009975CB" w:rsidRDefault="001F7A0C" w:rsidP="00183F16">
      <w:pPr>
        <w:spacing w:line="240" w:lineRule="exact"/>
        <w:outlineLvl w:val="0"/>
        <w:rPr>
          <w:b/>
          <w:bCs/>
          <w:sz w:val="18"/>
          <w:szCs w:val="18"/>
        </w:rPr>
      </w:pPr>
      <w:r>
        <w:rPr>
          <w:b/>
          <w:sz w:val="18"/>
        </w:rPr>
        <w:t>Die ANDRITZ-GRUPPE</w:t>
      </w:r>
    </w:p>
    <w:p w:rsidR="001F7A0C" w:rsidRPr="009975CB" w:rsidRDefault="001F7A0C" w:rsidP="00183F16">
      <w:pPr>
        <w:spacing w:line="240" w:lineRule="exact"/>
        <w:rPr>
          <w:sz w:val="18"/>
          <w:szCs w:val="18"/>
        </w:rPr>
      </w:pPr>
      <w:r>
        <w:rPr>
          <w:sz w:val="18"/>
        </w:rPr>
        <w:t>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w:t>
      </w:r>
      <w:r w:rsidR="00183F16">
        <w:rPr>
          <w:sz w:val="18"/>
        </w:rPr>
        <w:t xml:space="preserve"> </w:t>
      </w:r>
      <w:proofErr w:type="spellStart"/>
      <w:r w:rsidR="00183F16">
        <w:rPr>
          <w:sz w:val="18"/>
        </w:rPr>
        <w:t>T</w:t>
      </w:r>
      <w:r>
        <w:rPr>
          <w:sz w:val="18"/>
        </w:rPr>
        <w:t>echnologie</w:t>
      </w:r>
      <w:r w:rsidR="00183F16">
        <w:rPr>
          <w:sz w:val="18"/>
        </w:rPr>
        <w:softHyphen/>
      </w:r>
      <w:r>
        <w:rPr>
          <w:sz w:val="18"/>
        </w:rPr>
        <w:t>konzerns</w:t>
      </w:r>
      <w:proofErr w:type="spellEnd"/>
      <w:r>
        <w:rPr>
          <w:sz w:val="18"/>
        </w:rPr>
        <w:t>, der rund 24.500 Mitarbeiterinnen und Mitarbeiter beschäftigt, befindet sich in Graz, Österreich. ANDRITZ betreibt mehr als 250 Fertigungs-, Service- und Verkaufsstandorte weltweit. Die ANDRITZ-GRUPPE zählt in allen ihren vier Geschäftsbereichen zu den Weltmarktführern. Diese Position zu festigen und weiter auszubauen gehört zu den übergeordneten strategischen Zielen. Gleichzeitig soll die Fortsetzung des langfristigen, profitablen Wachstums siche</w:t>
      </w:r>
      <w:r>
        <w:rPr>
          <w:sz w:val="18"/>
        </w:rPr>
        <w:t>r</w:t>
      </w:r>
      <w:r>
        <w:rPr>
          <w:sz w:val="18"/>
        </w:rPr>
        <w:t>gestellt werden.</w:t>
      </w:r>
    </w:p>
    <w:p w:rsidR="001F7A0C" w:rsidRDefault="001F7A0C" w:rsidP="00183F16">
      <w:pPr>
        <w:spacing w:line="240" w:lineRule="exact"/>
        <w:rPr>
          <w:sz w:val="18"/>
          <w:szCs w:val="18"/>
        </w:rPr>
      </w:pPr>
    </w:p>
    <w:p w:rsidR="00A14773" w:rsidRDefault="00A14773" w:rsidP="00183F16">
      <w:pPr>
        <w:spacing w:line="240" w:lineRule="exact"/>
        <w:rPr>
          <w:sz w:val="18"/>
          <w:szCs w:val="18"/>
        </w:rPr>
      </w:pPr>
    </w:p>
    <w:p w:rsidR="00A14773" w:rsidRDefault="00A14773" w:rsidP="00183F16">
      <w:pPr>
        <w:spacing w:line="240" w:lineRule="exact"/>
        <w:rPr>
          <w:sz w:val="18"/>
          <w:szCs w:val="18"/>
        </w:rPr>
      </w:pPr>
    </w:p>
    <w:p w:rsidR="00A14773" w:rsidRDefault="00A14773" w:rsidP="00183F16">
      <w:pPr>
        <w:spacing w:line="240" w:lineRule="exact"/>
        <w:rPr>
          <w:sz w:val="18"/>
          <w:szCs w:val="18"/>
        </w:rPr>
      </w:pPr>
    </w:p>
    <w:p w:rsidR="00A14773" w:rsidRPr="009975CB" w:rsidRDefault="00A14773" w:rsidP="00183F16">
      <w:pPr>
        <w:spacing w:line="240" w:lineRule="exact"/>
        <w:rPr>
          <w:sz w:val="18"/>
          <w:szCs w:val="18"/>
        </w:rPr>
      </w:pPr>
    </w:p>
    <w:p w:rsidR="001F7A0C" w:rsidRPr="009975CB" w:rsidRDefault="001F7A0C" w:rsidP="00183F16">
      <w:pPr>
        <w:spacing w:line="240" w:lineRule="exact"/>
        <w:rPr>
          <w:b/>
          <w:sz w:val="18"/>
          <w:szCs w:val="18"/>
        </w:rPr>
      </w:pPr>
      <w:r>
        <w:rPr>
          <w:b/>
          <w:sz w:val="18"/>
        </w:rPr>
        <w:t>ANDRITZ PULP &amp; PAPER</w:t>
      </w:r>
    </w:p>
    <w:p w:rsidR="001F7A0C" w:rsidRPr="009975CB" w:rsidRDefault="001F7A0C" w:rsidP="00183F16">
      <w:pPr>
        <w:spacing w:line="240" w:lineRule="exact"/>
        <w:rPr>
          <w:sz w:val="18"/>
          <w:szCs w:val="18"/>
        </w:rPr>
      </w:pPr>
      <w:r>
        <w:rPr>
          <w:sz w:val="18"/>
        </w:rPr>
        <w:t>Der Geschäftsbereich ist ein weltweit führender Anbieter von Anlagen, Systemen und Serviceleistungen für die Erze</w:t>
      </w:r>
      <w:r>
        <w:rPr>
          <w:sz w:val="18"/>
        </w:rPr>
        <w:t>u</w:t>
      </w:r>
      <w:r>
        <w:rPr>
          <w:sz w:val="18"/>
        </w:rPr>
        <w:t>gung und Weiterverarbeitung aller Arten von Faserstoffen, Papier, Tissuepapier und Karton. Die Technologien umfassen die Verarbeitung von Holz, Einjahrespflanzen und Altpapier, die Erzeugung von Zellstoff, Holzstoff und Recyclingfase</w:t>
      </w:r>
      <w:r>
        <w:rPr>
          <w:sz w:val="18"/>
        </w:rPr>
        <w:t>r</w:t>
      </w:r>
      <w:r>
        <w:rPr>
          <w:sz w:val="18"/>
        </w:rPr>
        <w:t xml:space="preserve">stoffen, die Rückgewinnung und Wiederverwertung von Chemikalien, die Aufbereitung des </w:t>
      </w:r>
      <w:proofErr w:type="spellStart"/>
      <w:r>
        <w:rPr>
          <w:sz w:val="18"/>
        </w:rPr>
        <w:t>Papier</w:t>
      </w:r>
      <w:r>
        <w:softHyphen/>
      </w:r>
      <w:r>
        <w:rPr>
          <w:sz w:val="18"/>
        </w:rPr>
        <w:t>maschineneintrags</w:t>
      </w:r>
      <w:proofErr w:type="spellEnd"/>
      <w:r>
        <w:rPr>
          <w:sz w:val="18"/>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w:t>
      </w:r>
      <w:r>
        <w:rPr>
          <w:sz w:val="18"/>
        </w:rPr>
        <w:t>e</w:t>
      </w:r>
      <w:r>
        <w:rPr>
          <w:sz w:val="18"/>
        </w:rPr>
        <w:t>tierung, Biomassetorrefizierung, Anlagen zur Produktion von Vliesstoffen, Viskosezellstoff, Kunststofffolien und Fase</w:t>
      </w:r>
      <w:r>
        <w:rPr>
          <w:sz w:val="18"/>
        </w:rPr>
        <w:t>r</w:t>
      </w:r>
      <w:r>
        <w:rPr>
          <w:sz w:val="18"/>
        </w:rPr>
        <w:t>platten (MDF) sowie Recyclinganlagen.</w:t>
      </w:r>
    </w:p>
    <w:p w:rsidR="009754E2" w:rsidRPr="005F35E6" w:rsidRDefault="009754E2" w:rsidP="00183F16">
      <w:pPr>
        <w:tabs>
          <w:tab w:val="right" w:pos="4536"/>
          <w:tab w:val="decimal" w:pos="6663"/>
          <w:tab w:val="decimal" w:pos="8931"/>
        </w:tabs>
        <w:spacing w:line="240" w:lineRule="exact"/>
        <w:outlineLvl w:val="0"/>
      </w:pPr>
    </w:p>
    <w:sectPr w:rsidR="009754E2" w:rsidRPr="005F35E6"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E82" w:rsidRDefault="00D52E82">
      <w:r>
        <w:separator/>
      </w:r>
    </w:p>
  </w:endnote>
  <w:endnote w:type="continuationSeparator" w:id="0">
    <w:p w:rsidR="00D52E82" w:rsidRDefault="00D5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E82" w:rsidRDefault="00D52E82">
      <w:r>
        <w:separator/>
      </w:r>
    </w:p>
  </w:footnote>
  <w:footnote w:type="continuationSeparator" w:id="0">
    <w:p w:rsidR="00D52E82" w:rsidRDefault="00D52E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F40" w:rsidRDefault="001E7549" w:rsidP="00A16754">
    <w:pPr>
      <w:pStyle w:val="Kopfzeile"/>
      <w:jc w:val="right"/>
    </w:pPr>
    <w:r>
      <w:rPr>
        <w:noProof/>
        <w:lang w:val="de-AT" w:eastAsia="de-AT"/>
      </w:rPr>
      <w:drawing>
        <wp:anchor distT="0" distB="0" distL="114300" distR="114300" simplePos="0" relativeHeight="251658752" behindDoc="0" locked="1" layoutInCell="1" allowOverlap="1">
          <wp:simplePos x="0" y="0"/>
          <wp:positionH relativeFrom="column">
            <wp:posOffset>4564380</wp:posOffset>
          </wp:positionH>
          <wp:positionV relativeFrom="paragraph">
            <wp:posOffset>41910</wp:posOffset>
          </wp:positionV>
          <wp:extent cx="1528445" cy="506095"/>
          <wp:effectExtent l="0" t="0" r="0" b="0"/>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F40" w:rsidRDefault="007F3F40" w:rsidP="00A16754">
    <w:pPr>
      <w:pStyle w:val="Kopfzeile"/>
      <w:jc w:val="right"/>
    </w:pPr>
  </w:p>
  <w:p w:rsidR="007F3F40" w:rsidRDefault="007F3F40" w:rsidP="00A16754">
    <w:pPr>
      <w:pStyle w:val="Kopfzeile"/>
      <w:jc w:val="right"/>
    </w:pPr>
  </w:p>
  <w:p w:rsidR="007F3F40" w:rsidRPr="008A6F0F" w:rsidRDefault="007F3F40"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Seite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3F09EF">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von</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3F09EF">
      <w:rPr>
        <w:noProof/>
        <w:color w:val="000000"/>
        <w:szCs w:val="20"/>
      </w:rPr>
      <w:t>2</w:t>
    </w:r>
    <w:r w:rsidRPr="008A6F0F">
      <w:rPr>
        <w:color w:val="000000"/>
        <w:szCs w:val="20"/>
      </w:rPr>
      <w:fldChar w:fldCharType="end"/>
    </w:r>
    <w:r w:rsidRPr="008A6F0F">
      <w:rPr>
        <w:color w:val="000000"/>
        <w:szCs w:val="20"/>
      </w:rPr>
      <w:t>)</w:t>
    </w:r>
  </w:p>
  <w:p w:rsidR="007F3F40" w:rsidRDefault="007F3F40"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F40" w:rsidRDefault="001E7549" w:rsidP="00B17E06">
    <w:pPr>
      <w:pStyle w:val="Kopfzeile"/>
      <w:jc w:val="right"/>
    </w:pPr>
    <w:r>
      <w:rPr>
        <w:noProof/>
        <w:lang w:val="de-AT" w:eastAsia="de-AT"/>
      </w:rPr>
      <w:drawing>
        <wp:anchor distT="0" distB="0" distL="114300" distR="114300" simplePos="0" relativeHeight="251657728" behindDoc="0" locked="1" layoutInCell="1" allowOverlap="1">
          <wp:simplePos x="0" y="0"/>
          <wp:positionH relativeFrom="column">
            <wp:posOffset>4572000</wp:posOffset>
          </wp:positionH>
          <wp:positionV relativeFrom="paragraph">
            <wp:posOffset>34290</wp:posOffset>
          </wp:positionV>
          <wp:extent cx="1528445" cy="506095"/>
          <wp:effectExtent l="0" t="0" r="0" b="0"/>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F40" w:rsidRDefault="001E7549" w:rsidP="00B17E06">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2148205</wp:posOffset>
              </wp:positionV>
              <wp:extent cx="215900" cy="1259840"/>
              <wp:effectExtent l="4445" t="0" r="0" b="19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69.1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" fillcolor="#006eb4" stroked="f">
              <w10:wrap anchorx="page" anchory="page"/>
              <w10:anchorlock/>
            </v:rect>
          </w:pict>
        </mc:Fallback>
      </mc:AlternateContent>
    </w:r>
  </w:p>
  <w:p w:rsidR="007F3F40" w:rsidRDefault="007F3F40"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C611179"/>
    <w:multiLevelType w:val="hybridMultilevel"/>
    <w:tmpl w:val="B98A5B64"/>
    <w:lvl w:ilvl="0" w:tplc="EF4A9C40">
      <w:numFmt w:val="bullet"/>
      <w:lvlText w:val="–"/>
      <w:lvlJc w:val="left"/>
      <w:pPr>
        <w:tabs>
          <w:tab w:val="num" w:pos="720"/>
        </w:tabs>
        <w:ind w:left="720" w:hanging="360"/>
      </w:pPr>
      <w:rPr>
        <w:rFonts w:ascii="Arial" w:eastAsia="Times New Roman" w:hAnsi="Arial" w:cs="Aria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6">
    <w:nsid w:val="3DCD156D"/>
    <w:multiLevelType w:val="multilevel"/>
    <w:tmpl w:val="C1626BE8"/>
    <w:numStyleLink w:val="List1"/>
  </w:abstractNum>
  <w:abstractNum w:abstractNumId="17">
    <w:nsid w:val="3E4E0363"/>
    <w:multiLevelType w:val="multilevel"/>
    <w:tmpl w:val="C1626BE8"/>
    <w:numStyleLink w:val="List1"/>
  </w:abstractNum>
  <w:abstractNum w:abstractNumId="1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CD65E1"/>
    <w:multiLevelType w:val="multilevel"/>
    <w:tmpl w:val="C1626BE8"/>
    <w:numStyleLink w:val="List1"/>
  </w:abstractNum>
  <w:abstractNum w:abstractNumId="21">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6901568"/>
    <w:multiLevelType w:val="multilevel"/>
    <w:tmpl w:val="D3842A24"/>
    <w:numStyleLink w:val="NumberedList"/>
  </w:abstractNum>
  <w:abstractNum w:abstractNumId="2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5">
    <w:nsid w:val="589E61DE"/>
    <w:multiLevelType w:val="multilevel"/>
    <w:tmpl w:val="C1626BE8"/>
    <w:numStyleLink w:val="List1"/>
  </w:abstractNum>
  <w:abstractNum w:abstractNumId="26">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8"/>
  </w:num>
  <w:num w:numId="6">
    <w:abstractNumId w:val="11"/>
  </w:num>
  <w:num w:numId="7">
    <w:abstractNumId w:val="26"/>
  </w:num>
  <w:num w:numId="8">
    <w:abstractNumId w:val="20"/>
  </w:num>
  <w:num w:numId="9">
    <w:abstractNumId w:val="16"/>
  </w:num>
  <w:num w:numId="10">
    <w:abstractNumId w:val="24"/>
  </w:num>
  <w:num w:numId="11">
    <w:abstractNumId w:val="7"/>
  </w:num>
  <w:num w:numId="12">
    <w:abstractNumId w:val="4"/>
  </w:num>
  <w:num w:numId="13">
    <w:abstractNumId w:val="12"/>
  </w:num>
  <w:num w:numId="14">
    <w:abstractNumId w:val="6"/>
  </w:num>
  <w:num w:numId="15">
    <w:abstractNumId w:val="18"/>
  </w:num>
  <w:num w:numId="16">
    <w:abstractNumId w:val="14"/>
  </w:num>
  <w:num w:numId="17">
    <w:abstractNumId w:val="10"/>
  </w:num>
  <w:num w:numId="18">
    <w:abstractNumId w:val="1"/>
  </w:num>
  <w:num w:numId="19">
    <w:abstractNumId w:val="27"/>
  </w:num>
  <w:num w:numId="20">
    <w:abstractNumId w:val="2"/>
  </w:num>
  <w:num w:numId="21">
    <w:abstractNumId w:val="25"/>
  </w:num>
  <w:num w:numId="22">
    <w:abstractNumId w:val="8"/>
  </w:num>
  <w:num w:numId="23">
    <w:abstractNumId w:val="17"/>
  </w:num>
  <w:num w:numId="24">
    <w:abstractNumId w:val="23"/>
  </w:num>
  <w:num w:numId="25">
    <w:abstractNumId w:val="19"/>
  </w:num>
  <w:num w:numId="26">
    <w:abstractNumId w:val="9"/>
  </w:num>
  <w:num w:numId="27">
    <w:abstractNumId w:val="21"/>
  </w:num>
  <w:num w:numId="28">
    <w:abstractNumId w:val="2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1433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07A6"/>
    <w:rsid w:val="000015C8"/>
    <w:rsid w:val="00001A98"/>
    <w:rsid w:val="00002F5A"/>
    <w:rsid w:val="000038B1"/>
    <w:rsid w:val="00004F6B"/>
    <w:rsid w:val="00010B0A"/>
    <w:rsid w:val="00014FDE"/>
    <w:rsid w:val="00016DAB"/>
    <w:rsid w:val="0001767F"/>
    <w:rsid w:val="00027C54"/>
    <w:rsid w:val="000347B7"/>
    <w:rsid w:val="00035478"/>
    <w:rsid w:val="000407BA"/>
    <w:rsid w:val="00040CFE"/>
    <w:rsid w:val="00047E3B"/>
    <w:rsid w:val="00050197"/>
    <w:rsid w:val="0006653B"/>
    <w:rsid w:val="000800F2"/>
    <w:rsid w:val="000824FA"/>
    <w:rsid w:val="00083574"/>
    <w:rsid w:val="00093B6E"/>
    <w:rsid w:val="00095B97"/>
    <w:rsid w:val="000A05B8"/>
    <w:rsid w:val="000A28E1"/>
    <w:rsid w:val="000A7AD4"/>
    <w:rsid w:val="000B1E13"/>
    <w:rsid w:val="000B5B98"/>
    <w:rsid w:val="000C1E63"/>
    <w:rsid w:val="000C3B09"/>
    <w:rsid w:val="000C7B2E"/>
    <w:rsid w:val="000D161B"/>
    <w:rsid w:val="000D1E86"/>
    <w:rsid w:val="000D1FDF"/>
    <w:rsid w:val="000D31E7"/>
    <w:rsid w:val="000D3CF5"/>
    <w:rsid w:val="000E1970"/>
    <w:rsid w:val="000E2771"/>
    <w:rsid w:val="000E30F1"/>
    <w:rsid w:val="000E49BA"/>
    <w:rsid w:val="000F1588"/>
    <w:rsid w:val="000F30ED"/>
    <w:rsid w:val="00100979"/>
    <w:rsid w:val="00101CB9"/>
    <w:rsid w:val="00103EF9"/>
    <w:rsid w:val="00107285"/>
    <w:rsid w:val="00107541"/>
    <w:rsid w:val="00111CBC"/>
    <w:rsid w:val="001143AA"/>
    <w:rsid w:val="00117353"/>
    <w:rsid w:val="00117D3E"/>
    <w:rsid w:val="00121DC7"/>
    <w:rsid w:val="001229C1"/>
    <w:rsid w:val="00124E12"/>
    <w:rsid w:val="001258E7"/>
    <w:rsid w:val="001307A3"/>
    <w:rsid w:val="0016265D"/>
    <w:rsid w:val="0017164B"/>
    <w:rsid w:val="00172D67"/>
    <w:rsid w:val="00174941"/>
    <w:rsid w:val="00174EF9"/>
    <w:rsid w:val="00183D5B"/>
    <w:rsid w:val="00183F16"/>
    <w:rsid w:val="00186743"/>
    <w:rsid w:val="001867BC"/>
    <w:rsid w:val="0018745E"/>
    <w:rsid w:val="001A44B8"/>
    <w:rsid w:val="001A48F1"/>
    <w:rsid w:val="001A70D2"/>
    <w:rsid w:val="001B5E13"/>
    <w:rsid w:val="001B5F45"/>
    <w:rsid w:val="001B694D"/>
    <w:rsid w:val="001C11CA"/>
    <w:rsid w:val="001C634A"/>
    <w:rsid w:val="001D2D37"/>
    <w:rsid w:val="001D5A84"/>
    <w:rsid w:val="001D5F00"/>
    <w:rsid w:val="001E2086"/>
    <w:rsid w:val="001E6C51"/>
    <w:rsid w:val="001E7549"/>
    <w:rsid w:val="001F1A3A"/>
    <w:rsid w:val="001F37F0"/>
    <w:rsid w:val="001F46A4"/>
    <w:rsid w:val="001F7A0C"/>
    <w:rsid w:val="00201478"/>
    <w:rsid w:val="00204E05"/>
    <w:rsid w:val="00211063"/>
    <w:rsid w:val="00212132"/>
    <w:rsid w:val="002145EC"/>
    <w:rsid w:val="00224589"/>
    <w:rsid w:val="0023600D"/>
    <w:rsid w:val="0023670C"/>
    <w:rsid w:val="00237AA8"/>
    <w:rsid w:val="00241C2E"/>
    <w:rsid w:val="00243482"/>
    <w:rsid w:val="0024561A"/>
    <w:rsid w:val="0025419B"/>
    <w:rsid w:val="00262026"/>
    <w:rsid w:val="0026545B"/>
    <w:rsid w:val="0027443B"/>
    <w:rsid w:val="00276B02"/>
    <w:rsid w:val="00277AC8"/>
    <w:rsid w:val="00285EE4"/>
    <w:rsid w:val="00292E31"/>
    <w:rsid w:val="002A1EE8"/>
    <w:rsid w:val="002A3965"/>
    <w:rsid w:val="002A5461"/>
    <w:rsid w:val="002A6222"/>
    <w:rsid w:val="002B30A4"/>
    <w:rsid w:val="002B57CC"/>
    <w:rsid w:val="002B63BF"/>
    <w:rsid w:val="002B78AC"/>
    <w:rsid w:val="002C472B"/>
    <w:rsid w:val="002C47E6"/>
    <w:rsid w:val="002C4BEC"/>
    <w:rsid w:val="002C54C0"/>
    <w:rsid w:val="002C58BD"/>
    <w:rsid w:val="002C76D1"/>
    <w:rsid w:val="002D035E"/>
    <w:rsid w:val="002E6A54"/>
    <w:rsid w:val="002E7ECA"/>
    <w:rsid w:val="002F084B"/>
    <w:rsid w:val="002F10AD"/>
    <w:rsid w:val="002F7C9E"/>
    <w:rsid w:val="0031555C"/>
    <w:rsid w:val="00330945"/>
    <w:rsid w:val="003329EB"/>
    <w:rsid w:val="003367A1"/>
    <w:rsid w:val="00341E56"/>
    <w:rsid w:val="00345C83"/>
    <w:rsid w:val="0034692D"/>
    <w:rsid w:val="00355937"/>
    <w:rsid w:val="00360CEA"/>
    <w:rsid w:val="00361DDE"/>
    <w:rsid w:val="00364FDC"/>
    <w:rsid w:val="00365463"/>
    <w:rsid w:val="00366053"/>
    <w:rsid w:val="003675D4"/>
    <w:rsid w:val="0037043A"/>
    <w:rsid w:val="003763EB"/>
    <w:rsid w:val="00376F1D"/>
    <w:rsid w:val="00381DCC"/>
    <w:rsid w:val="00382414"/>
    <w:rsid w:val="0039086D"/>
    <w:rsid w:val="00396B8E"/>
    <w:rsid w:val="00397018"/>
    <w:rsid w:val="003A2C94"/>
    <w:rsid w:val="003A537C"/>
    <w:rsid w:val="003A7E00"/>
    <w:rsid w:val="003B049B"/>
    <w:rsid w:val="003B26B3"/>
    <w:rsid w:val="003B5D9F"/>
    <w:rsid w:val="003C0575"/>
    <w:rsid w:val="003C1B43"/>
    <w:rsid w:val="003C34E0"/>
    <w:rsid w:val="003C3FAA"/>
    <w:rsid w:val="003C679D"/>
    <w:rsid w:val="003C7845"/>
    <w:rsid w:val="003C7F5E"/>
    <w:rsid w:val="003D09E0"/>
    <w:rsid w:val="003D66DA"/>
    <w:rsid w:val="003D70B5"/>
    <w:rsid w:val="003E5D28"/>
    <w:rsid w:val="003F09EF"/>
    <w:rsid w:val="003F1BBD"/>
    <w:rsid w:val="003F4C99"/>
    <w:rsid w:val="003F4E81"/>
    <w:rsid w:val="004002DF"/>
    <w:rsid w:val="0040411A"/>
    <w:rsid w:val="00407252"/>
    <w:rsid w:val="00413CFD"/>
    <w:rsid w:val="0041462B"/>
    <w:rsid w:val="00415C0D"/>
    <w:rsid w:val="00422890"/>
    <w:rsid w:val="00426F4C"/>
    <w:rsid w:val="00431DD3"/>
    <w:rsid w:val="00442B8D"/>
    <w:rsid w:val="00447C42"/>
    <w:rsid w:val="00460A21"/>
    <w:rsid w:val="00463BA2"/>
    <w:rsid w:val="00470DD9"/>
    <w:rsid w:val="00471CDD"/>
    <w:rsid w:val="004755DD"/>
    <w:rsid w:val="00476D54"/>
    <w:rsid w:val="0047787A"/>
    <w:rsid w:val="00481B0D"/>
    <w:rsid w:val="004821A8"/>
    <w:rsid w:val="00482C44"/>
    <w:rsid w:val="004A321A"/>
    <w:rsid w:val="004A3510"/>
    <w:rsid w:val="004B05A5"/>
    <w:rsid w:val="004B6875"/>
    <w:rsid w:val="004B7796"/>
    <w:rsid w:val="004C39E3"/>
    <w:rsid w:val="004C5270"/>
    <w:rsid w:val="004D4F29"/>
    <w:rsid w:val="004D7B5D"/>
    <w:rsid w:val="004E2D02"/>
    <w:rsid w:val="004E3C90"/>
    <w:rsid w:val="004F02EF"/>
    <w:rsid w:val="004F16B2"/>
    <w:rsid w:val="004F6287"/>
    <w:rsid w:val="00504383"/>
    <w:rsid w:val="005067E7"/>
    <w:rsid w:val="00507387"/>
    <w:rsid w:val="00514360"/>
    <w:rsid w:val="0051558D"/>
    <w:rsid w:val="00521258"/>
    <w:rsid w:val="00521E07"/>
    <w:rsid w:val="00524896"/>
    <w:rsid w:val="00525518"/>
    <w:rsid w:val="00536D2E"/>
    <w:rsid w:val="0053712A"/>
    <w:rsid w:val="005410E5"/>
    <w:rsid w:val="00542526"/>
    <w:rsid w:val="00550EA0"/>
    <w:rsid w:val="00565BF3"/>
    <w:rsid w:val="005661DB"/>
    <w:rsid w:val="00576CD1"/>
    <w:rsid w:val="005A1FAE"/>
    <w:rsid w:val="005A2096"/>
    <w:rsid w:val="005A25C5"/>
    <w:rsid w:val="005A5AC9"/>
    <w:rsid w:val="005A782B"/>
    <w:rsid w:val="005C23AF"/>
    <w:rsid w:val="005C69B9"/>
    <w:rsid w:val="005C765C"/>
    <w:rsid w:val="005D175C"/>
    <w:rsid w:val="005D2048"/>
    <w:rsid w:val="005D4DE9"/>
    <w:rsid w:val="005D5D8B"/>
    <w:rsid w:val="005D6A69"/>
    <w:rsid w:val="005D70C9"/>
    <w:rsid w:val="005D7746"/>
    <w:rsid w:val="005E1C16"/>
    <w:rsid w:val="005F35E6"/>
    <w:rsid w:val="005F66C7"/>
    <w:rsid w:val="005F6E30"/>
    <w:rsid w:val="00610C81"/>
    <w:rsid w:val="006143C9"/>
    <w:rsid w:val="0062204F"/>
    <w:rsid w:val="006227B7"/>
    <w:rsid w:val="00624BEF"/>
    <w:rsid w:val="00624CF8"/>
    <w:rsid w:val="00633D6C"/>
    <w:rsid w:val="0063408B"/>
    <w:rsid w:val="006416BE"/>
    <w:rsid w:val="0064731F"/>
    <w:rsid w:val="00657B17"/>
    <w:rsid w:val="00660063"/>
    <w:rsid w:val="006638CB"/>
    <w:rsid w:val="00663A69"/>
    <w:rsid w:val="00663EEE"/>
    <w:rsid w:val="00667BD3"/>
    <w:rsid w:val="00672049"/>
    <w:rsid w:val="006727CD"/>
    <w:rsid w:val="006735E2"/>
    <w:rsid w:val="00673702"/>
    <w:rsid w:val="00680776"/>
    <w:rsid w:val="006815E4"/>
    <w:rsid w:val="0068622A"/>
    <w:rsid w:val="006924C0"/>
    <w:rsid w:val="006956B8"/>
    <w:rsid w:val="006A15A0"/>
    <w:rsid w:val="006A41A2"/>
    <w:rsid w:val="006A6B2A"/>
    <w:rsid w:val="006B06F1"/>
    <w:rsid w:val="006B19BB"/>
    <w:rsid w:val="006B32BF"/>
    <w:rsid w:val="006B7910"/>
    <w:rsid w:val="006D0C80"/>
    <w:rsid w:val="006D3B17"/>
    <w:rsid w:val="006D3C6C"/>
    <w:rsid w:val="006D4851"/>
    <w:rsid w:val="006D4893"/>
    <w:rsid w:val="006E0266"/>
    <w:rsid w:val="006F0EE5"/>
    <w:rsid w:val="007139B3"/>
    <w:rsid w:val="00713CCE"/>
    <w:rsid w:val="0072059B"/>
    <w:rsid w:val="00722721"/>
    <w:rsid w:val="007247B7"/>
    <w:rsid w:val="007258B1"/>
    <w:rsid w:val="00727FDC"/>
    <w:rsid w:val="00731851"/>
    <w:rsid w:val="00731BBF"/>
    <w:rsid w:val="0073345D"/>
    <w:rsid w:val="00733828"/>
    <w:rsid w:val="00733A49"/>
    <w:rsid w:val="00740C3B"/>
    <w:rsid w:val="007455C0"/>
    <w:rsid w:val="00750629"/>
    <w:rsid w:val="007514DF"/>
    <w:rsid w:val="00756614"/>
    <w:rsid w:val="007640B8"/>
    <w:rsid w:val="00764E4C"/>
    <w:rsid w:val="00771772"/>
    <w:rsid w:val="00772286"/>
    <w:rsid w:val="00776C74"/>
    <w:rsid w:val="007905D9"/>
    <w:rsid w:val="007914F6"/>
    <w:rsid w:val="00793F3C"/>
    <w:rsid w:val="00796C27"/>
    <w:rsid w:val="007A2118"/>
    <w:rsid w:val="007A2252"/>
    <w:rsid w:val="007A2861"/>
    <w:rsid w:val="007A56C4"/>
    <w:rsid w:val="007A5707"/>
    <w:rsid w:val="007A697E"/>
    <w:rsid w:val="007B0A32"/>
    <w:rsid w:val="007C46A0"/>
    <w:rsid w:val="007C4EE6"/>
    <w:rsid w:val="007C5DC5"/>
    <w:rsid w:val="007C653B"/>
    <w:rsid w:val="007D065D"/>
    <w:rsid w:val="007D338D"/>
    <w:rsid w:val="007E1928"/>
    <w:rsid w:val="007E402E"/>
    <w:rsid w:val="007F1862"/>
    <w:rsid w:val="007F1933"/>
    <w:rsid w:val="007F2350"/>
    <w:rsid w:val="007F3F40"/>
    <w:rsid w:val="007F410E"/>
    <w:rsid w:val="0080272D"/>
    <w:rsid w:val="00810224"/>
    <w:rsid w:val="00810F14"/>
    <w:rsid w:val="00814332"/>
    <w:rsid w:val="00814569"/>
    <w:rsid w:val="00815255"/>
    <w:rsid w:val="00817A3C"/>
    <w:rsid w:val="008206E5"/>
    <w:rsid w:val="00823717"/>
    <w:rsid w:val="008308F3"/>
    <w:rsid w:val="00835D64"/>
    <w:rsid w:val="008376FB"/>
    <w:rsid w:val="00837BC8"/>
    <w:rsid w:val="00837DEA"/>
    <w:rsid w:val="008456A0"/>
    <w:rsid w:val="00846F6F"/>
    <w:rsid w:val="00853346"/>
    <w:rsid w:val="00857F5A"/>
    <w:rsid w:val="00865739"/>
    <w:rsid w:val="0087128A"/>
    <w:rsid w:val="00872AE3"/>
    <w:rsid w:val="0087460F"/>
    <w:rsid w:val="00875CC9"/>
    <w:rsid w:val="00880518"/>
    <w:rsid w:val="00881B52"/>
    <w:rsid w:val="00882560"/>
    <w:rsid w:val="00886E40"/>
    <w:rsid w:val="0089208E"/>
    <w:rsid w:val="00895A6F"/>
    <w:rsid w:val="00897A67"/>
    <w:rsid w:val="00897CF0"/>
    <w:rsid w:val="008A4477"/>
    <w:rsid w:val="008A44D5"/>
    <w:rsid w:val="008A65E8"/>
    <w:rsid w:val="008A6F0F"/>
    <w:rsid w:val="008C18E1"/>
    <w:rsid w:val="008C1991"/>
    <w:rsid w:val="008C3018"/>
    <w:rsid w:val="008C62E7"/>
    <w:rsid w:val="008C636D"/>
    <w:rsid w:val="008C7F38"/>
    <w:rsid w:val="008D093A"/>
    <w:rsid w:val="008D0FB3"/>
    <w:rsid w:val="008D2CF4"/>
    <w:rsid w:val="008D55E7"/>
    <w:rsid w:val="008D5905"/>
    <w:rsid w:val="008D6E66"/>
    <w:rsid w:val="008E1814"/>
    <w:rsid w:val="008E3523"/>
    <w:rsid w:val="008E537D"/>
    <w:rsid w:val="008E5920"/>
    <w:rsid w:val="008F1FA1"/>
    <w:rsid w:val="008F2FCF"/>
    <w:rsid w:val="008F5036"/>
    <w:rsid w:val="00907E8B"/>
    <w:rsid w:val="00911D02"/>
    <w:rsid w:val="0091276F"/>
    <w:rsid w:val="00921130"/>
    <w:rsid w:val="00925A35"/>
    <w:rsid w:val="00925C0B"/>
    <w:rsid w:val="00927A55"/>
    <w:rsid w:val="0093063B"/>
    <w:rsid w:val="00932B68"/>
    <w:rsid w:val="00937FE9"/>
    <w:rsid w:val="00941629"/>
    <w:rsid w:val="00951D98"/>
    <w:rsid w:val="0095660A"/>
    <w:rsid w:val="00964BC6"/>
    <w:rsid w:val="009712CC"/>
    <w:rsid w:val="0097222E"/>
    <w:rsid w:val="009754E2"/>
    <w:rsid w:val="00977DC7"/>
    <w:rsid w:val="009818ED"/>
    <w:rsid w:val="00984514"/>
    <w:rsid w:val="009905EC"/>
    <w:rsid w:val="00992AA0"/>
    <w:rsid w:val="0099666F"/>
    <w:rsid w:val="009A15C6"/>
    <w:rsid w:val="009A1FE5"/>
    <w:rsid w:val="009A2E51"/>
    <w:rsid w:val="009A42E8"/>
    <w:rsid w:val="009A7DAB"/>
    <w:rsid w:val="009B0B85"/>
    <w:rsid w:val="009B4DF2"/>
    <w:rsid w:val="009C06CC"/>
    <w:rsid w:val="009C0AC7"/>
    <w:rsid w:val="009C3C23"/>
    <w:rsid w:val="009C73F8"/>
    <w:rsid w:val="009C7B86"/>
    <w:rsid w:val="009D2678"/>
    <w:rsid w:val="009D31E5"/>
    <w:rsid w:val="009D4DD5"/>
    <w:rsid w:val="009D580E"/>
    <w:rsid w:val="009E476B"/>
    <w:rsid w:val="009E6062"/>
    <w:rsid w:val="009F0651"/>
    <w:rsid w:val="009F453E"/>
    <w:rsid w:val="00A00D41"/>
    <w:rsid w:val="00A07323"/>
    <w:rsid w:val="00A0788A"/>
    <w:rsid w:val="00A14773"/>
    <w:rsid w:val="00A16754"/>
    <w:rsid w:val="00A21462"/>
    <w:rsid w:val="00A23AB3"/>
    <w:rsid w:val="00A25421"/>
    <w:rsid w:val="00A440C6"/>
    <w:rsid w:val="00A4793D"/>
    <w:rsid w:val="00A47A4F"/>
    <w:rsid w:val="00A5045F"/>
    <w:rsid w:val="00A53DCB"/>
    <w:rsid w:val="00A56E07"/>
    <w:rsid w:val="00A57DD5"/>
    <w:rsid w:val="00A615F0"/>
    <w:rsid w:val="00A662AD"/>
    <w:rsid w:val="00A663B5"/>
    <w:rsid w:val="00A73EC7"/>
    <w:rsid w:val="00A77404"/>
    <w:rsid w:val="00A77999"/>
    <w:rsid w:val="00A8187D"/>
    <w:rsid w:val="00A91BBE"/>
    <w:rsid w:val="00AA0326"/>
    <w:rsid w:val="00AA36E2"/>
    <w:rsid w:val="00AA3E06"/>
    <w:rsid w:val="00AA6D2D"/>
    <w:rsid w:val="00AB62ED"/>
    <w:rsid w:val="00AD0126"/>
    <w:rsid w:val="00AD42F4"/>
    <w:rsid w:val="00AD4A5C"/>
    <w:rsid w:val="00AD4CCA"/>
    <w:rsid w:val="00AE0F70"/>
    <w:rsid w:val="00AE1DD4"/>
    <w:rsid w:val="00AE3733"/>
    <w:rsid w:val="00AE526D"/>
    <w:rsid w:val="00AE67C9"/>
    <w:rsid w:val="00AF22A8"/>
    <w:rsid w:val="00AF7250"/>
    <w:rsid w:val="00B01122"/>
    <w:rsid w:val="00B05104"/>
    <w:rsid w:val="00B156AB"/>
    <w:rsid w:val="00B17E06"/>
    <w:rsid w:val="00B253CD"/>
    <w:rsid w:val="00B256BA"/>
    <w:rsid w:val="00B312A0"/>
    <w:rsid w:val="00B368BA"/>
    <w:rsid w:val="00B405B0"/>
    <w:rsid w:val="00B50CC8"/>
    <w:rsid w:val="00B525F7"/>
    <w:rsid w:val="00B543B7"/>
    <w:rsid w:val="00B57AE3"/>
    <w:rsid w:val="00B6396C"/>
    <w:rsid w:val="00B65DDC"/>
    <w:rsid w:val="00B66C71"/>
    <w:rsid w:val="00B7629B"/>
    <w:rsid w:val="00B80357"/>
    <w:rsid w:val="00B81A97"/>
    <w:rsid w:val="00B823F5"/>
    <w:rsid w:val="00B86FFB"/>
    <w:rsid w:val="00B90127"/>
    <w:rsid w:val="00B90C9A"/>
    <w:rsid w:val="00B91FC6"/>
    <w:rsid w:val="00B93D58"/>
    <w:rsid w:val="00B95D43"/>
    <w:rsid w:val="00B95E38"/>
    <w:rsid w:val="00B9723B"/>
    <w:rsid w:val="00B97ABD"/>
    <w:rsid w:val="00BA0858"/>
    <w:rsid w:val="00BA113F"/>
    <w:rsid w:val="00BA153C"/>
    <w:rsid w:val="00BA310E"/>
    <w:rsid w:val="00BA335A"/>
    <w:rsid w:val="00BB12A9"/>
    <w:rsid w:val="00BB7337"/>
    <w:rsid w:val="00BC2D39"/>
    <w:rsid w:val="00BC5613"/>
    <w:rsid w:val="00BC632E"/>
    <w:rsid w:val="00BD276C"/>
    <w:rsid w:val="00BD5B06"/>
    <w:rsid w:val="00BD748A"/>
    <w:rsid w:val="00BE143F"/>
    <w:rsid w:val="00BE1447"/>
    <w:rsid w:val="00BE3CBA"/>
    <w:rsid w:val="00BE74CD"/>
    <w:rsid w:val="00BF0433"/>
    <w:rsid w:val="00BF2C60"/>
    <w:rsid w:val="00C004C5"/>
    <w:rsid w:val="00C06B64"/>
    <w:rsid w:val="00C20027"/>
    <w:rsid w:val="00C24EB0"/>
    <w:rsid w:val="00C276A9"/>
    <w:rsid w:val="00C33D23"/>
    <w:rsid w:val="00C366F5"/>
    <w:rsid w:val="00C368BB"/>
    <w:rsid w:val="00C452CA"/>
    <w:rsid w:val="00C50E37"/>
    <w:rsid w:val="00C54E5E"/>
    <w:rsid w:val="00C56DAB"/>
    <w:rsid w:val="00C61D42"/>
    <w:rsid w:val="00C65915"/>
    <w:rsid w:val="00C65F07"/>
    <w:rsid w:val="00C73B6C"/>
    <w:rsid w:val="00C74555"/>
    <w:rsid w:val="00C7487E"/>
    <w:rsid w:val="00C74D14"/>
    <w:rsid w:val="00C7669E"/>
    <w:rsid w:val="00C80D1A"/>
    <w:rsid w:val="00C9109A"/>
    <w:rsid w:val="00C91C1F"/>
    <w:rsid w:val="00C93524"/>
    <w:rsid w:val="00C94BE0"/>
    <w:rsid w:val="00C9652E"/>
    <w:rsid w:val="00CA3AE6"/>
    <w:rsid w:val="00CA4BA8"/>
    <w:rsid w:val="00CB2B72"/>
    <w:rsid w:val="00CB52FB"/>
    <w:rsid w:val="00CC1E28"/>
    <w:rsid w:val="00CC45F9"/>
    <w:rsid w:val="00CD34AB"/>
    <w:rsid w:val="00CD4F36"/>
    <w:rsid w:val="00CE026A"/>
    <w:rsid w:val="00CE2722"/>
    <w:rsid w:val="00CF0FAB"/>
    <w:rsid w:val="00D00990"/>
    <w:rsid w:val="00D00C5C"/>
    <w:rsid w:val="00D06E06"/>
    <w:rsid w:val="00D10BDB"/>
    <w:rsid w:val="00D119B1"/>
    <w:rsid w:val="00D11E84"/>
    <w:rsid w:val="00D14422"/>
    <w:rsid w:val="00D20301"/>
    <w:rsid w:val="00D31E22"/>
    <w:rsid w:val="00D32EA5"/>
    <w:rsid w:val="00D4031A"/>
    <w:rsid w:val="00D46CA5"/>
    <w:rsid w:val="00D525C8"/>
    <w:rsid w:val="00D52E82"/>
    <w:rsid w:val="00D53ABC"/>
    <w:rsid w:val="00D569C8"/>
    <w:rsid w:val="00D604A7"/>
    <w:rsid w:val="00D60911"/>
    <w:rsid w:val="00D643A2"/>
    <w:rsid w:val="00D66513"/>
    <w:rsid w:val="00D66693"/>
    <w:rsid w:val="00D6670C"/>
    <w:rsid w:val="00D76885"/>
    <w:rsid w:val="00D81273"/>
    <w:rsid w:val="00D8398F"/>
    <w:rsid w:val="00D86922"/>
    <w:rsid w:val="00D86E2C"/>
    <w:rsid w:val="00D91548"/>
    <w:rsid w:val="00D9166F"/>
    <w:rsid w:val="00D967B8"/>
    <w:rsid w:val="00DA042C"/>
    <w:rsid w:val="00DA18BD"/>
    <w:rsid w:val="00DC5F5A"/>
    <w:rsid w:val="00DD020D"/>
    <w:rsid w:val="00DD086B"/>
    <w:rsid w:val="00DD2198"/>
    <w:rsid w:val="00DE0F1F"/>
    <w:rsid w:val="00DE2104"/>
    <w:rsid w:val="00DE7FA7"/>
    <w:rsid w:val="00DF1222"/>
    <w:rsid w:val="00DF320D"/>
    <w:rsid w:val="00DF426B"/>
    <w:rsid w:val="00E01BDF"/>
    <w:rsid w:val="00E03CB0"/>
    <w:rsid w:val="00E06930"/>
    <w:rsid w:val="00E14824"/>
    <w:rsid w:val="00E16AE2"/>
    <w:rsid w:val="00E17154"/>
    <w:rsid w:val="00E213EF"/>
    <w:rsid w:val="00E218C5"/>
    <w:rsid w:val="00E25908"/>
    <w:rsid w:val="00E373BC"/>
    <w:rsid w:val="00E4231B"/>
    <w:rsid w:val="00E455E6"/>
    <w:rsid w:val="00E517A8"/>
    <w:rsid w:val="00E535C8"/>
    <w:rsid w:val="00E600E2"/>
    <w:rsid w:val="00E623FC"/>
    <w:rsid w:val="00E74833"/>
    <w:rsid w:val="00E74BAB"/>
    <w:rsid w:val="00E81F8D"/>
    <w:rsid w:val="00E83614"/>
    <w:rsid w:val="00E845B4"/>
    <w:rsid w:val="00E865C9"/>
    <w:rsid w:val="00E870B2"/>
    <w:rsid w:val="00E91C8C"/>
    <w:rsid w:val="00E94C88"/>
    <w:rsid w:val="00EA0326"/>
    <w:rsid w:val="00EA062B"/>
    <w:rsid w:val="00EA6141"/>
    <w:rsid w:val="00EA70CB"/>
    <w:rsid w:val="00EB2210"/>
    <w:rsid w:val="00EB3317"/>
    <w:rsid w:val="00ED4509"/>
    <w:rsid w:val="00ED4705"/>
    <w:rsid w:val="00ED4DDE"/>
    <w:rsid w:val="00EE075A"/>
    <w:rsid w:val="00EE0CDC"/>
    <w:rsid w:val="00EE5D9A"/>
    <w:rsid w:val="00EE78FD"/>
    <w:rsid w:val="00EF493A"/>
    <w:rsid w:val="00F02A76"/>
    <w:rsid w:val="00F1306F"/>
    <w:rsid w:val="00F23407"/>
    <w:rsid w:val="00F26316"/>
    <w:rsid w:val="00F30ADF"/>
    <w:rsid w:val="00F30D06"/>
    <w:rsid w:val="00F30F4D"/>
    <w:rsid w:val="00F31D37"/>
    <w:rsid w:val="00F31E7B"/>
    <w:rsid w:val="00F329A4"/>
    <w:rsid w:val="00F33702"/>
    <w:rsid w:val="00F366BC"/>
    <w:rsid w:val="00F3777F"/>
    <w:rsid w:val="00F4322C"/>
    <w:rsid w:val="00F450DC"/>
    <w:rsid w:val="00F53E5F"/>
    <w:rsid w:val="00F6291B"/>
    <w:rsid w:val="00F62F06"/>
    <w:rsid w:val="00F66BF8"/>
    <w:rsid w:val="00F72DEE"/>
    <w:rsid w:val="00F7416C"/>
    <w:rsid w:val="00F76BA7"/>
    <w:rsid w:val="00F831A9"/>
    <w:rsid w:val="00F96B3C"/>
    <w:rsid w:val="00F97A5A"/>
    <w:rsid w:val="00FA7807"/>
    <w:rsid w:val="00FB0D1C"/>
    <w:rsid w:val="00FB275A"/>
    <w:rsid w:val="00FB4A83"/>
    <w:rsid w:val="00FC0061"/>
    <w:rsid w:val="00FC6481"/>
    <w:rsid w:val="00FC66BB"/>
    <w:rsid w:val="00FC6E3A"/>
    <w:rsid w:val="00FC7F20"/>
    <w:rsid w:val="00FC7F4E"/>
    <w:rsid w:val="00FD13E1"/>
    <w:rsid w:val="00FD5CDE"/>
    <w:rsid w:val="00FD606D"/>
    <w:rsid w:val="00FE17C8"/>
    <w:rsid w:val="00FE78A5"/>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de-DE" w:eastAsia="de-DE"/>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BesuchterHyperlink">
    <w:name w:val="FollowedHyperlink"/>
    <w:uiPriority w:val="99"/>
    <w:unhideWhenUsed/>
    <w:rsid w:val="00514360"/>
    <w:rPr>
      <w:color w:val="800080"/>
      <w:u w:val="single"/>
    </w:rPr>
  </w:style>
  <w:style w:type="character" w:customStyle="1" w:styleId="HTMLVorformatiertZchn">
    <w:name w:val="HTML Vorformatiert Zchn"/>
    <w:link w:val="HTMLVorformatiert"/>
    <w:rsid w:val="00514360"/>
    <w:rPr>
      <w:rFonts w:ascii="Courier New" w:eastAsia="SimSun" w:hAnsi="Courier New" w:cs="Courier New"/>
      <w:snapToGrid w:val="0"/>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37AA8"/>
    <w:pPr>
      <w:shd w:val="clear" w:color="auto" w:fill="000080"/>
    </w:pPr>
    <w:rPr>
      <w:rFonts w:ascii="Tahoma" w:hAnsi="Tahoma" w:cs="Tahoma"/>
      <w:szCs w:val="20"/>
    </w:rPr>
  </w:style>
  <w:style w:type="paragraph" w:styleId="Textkrper3">
    <w:name w:val="Body Text 3"/>
    <w:basedOn w:val="Standard"/>
    <w:link w:val="Textkrper3Zchn"/>
    <w:unhideWhenUsed/>
    <w:rsid w:val="001C634A"/>
    <w:pPr>
      <w:spacing w:line="360" w:lineRule="auto"/>
      <w:ind w:right="23"/>
      <w:jc w:val="both"/>
    </w:pPr>
    <w:rPr>
      <w:rFonts w:cs="Arial"/>
      <w:sz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Textkrper3Zchn">
    <w:name w:val="Textkörper 3 Zchn"/>
    <w:link w:val="Textkrper3"/>
    <w:rsid w:val="001C634A"/>
    <w:rPr>
      <w:rFonts w:ascii="Arial" w:hAnsi="Arial" w:cs="Arial"/>
      <w:sz w:val="22"/>
      <w:szCs w:val="24"/>
      <w:lang w:val="de-DE" w:eastAsia="de-DE"/>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BesuchterHyperlink">
    <w:name w:val="FollowedHyperlink"/>
    <w:uiPriority w:val="99"/>
    <w:unhideWhenUsed/>
    <w:rsid w:val="00514360"/>
    <w:rPr>
      <w:color w:val="800080"/>
      <w:u w:val="single"/>
    </w:rPr>
  </w:style>
  <w:style w:type="character" w:customStyle="1" w:styleId="HTMLVorformatiertZchn">
    <w:name w:val="HTML Vorformatiert Zchn"/>
    <w:link w:val="HTMLVorformatiert"/>
    <w:rsid w:val="00514360"/>
    <w:rPr>
      <w:rFonts w:ascii="Courier New" w:eastAsia="SimSun" w:hAnsi="Courier New" w:cs="Courier New"/>
      <w:snapToGrid w:val="0"/>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9707">
      <w:bodyDiv w:val="1"/>
      <w:marLeft w:val="0"/>
      <w:marRight w:val="0"/>
      <w:marTop w:val="0"/>
      <w:marBottom w:val="0"/>
      <w:divBdr>
        <w:top w:val="none" w:sz="0" w:space="0" w:color="auto"/>
        <w:left w:val="none" w:sz="0" w:space="0" w:color="auto"/>
        <w:bottom w:val="none" w:sz="0" w:space="0" w:color="auto"/>
        <w:right w:val="none" w:sz="0" w:space="0" w:color="auto"/>
      </w:divBdr>
    </w:div>
    <w:div w:id="875889264">
      <w:bodyDiv w:val="1"/>
      <w:marLeft w:val="0"/>
      <w:marRight w:val="0"/>
      <w:marTop w:val="0"/>
      <w:marBottom w:val="0"/>
      <w:divBdr>
        <w:top w:val="none" w:sz="0" w:space="0" w:color="auto"/>
        <w:left w:val="none" w:sz="0" w:space="0" w:color="auto"/>
        <w:bottom w:val="none" w:sz="0" w:space="0" w:color="auto"/>
        <w:right w:val="none" w:sz="0" w:space="0" w:color="auto"/>
      </w:divBdr>
    </w:div>
    <w:div w:id="1324696396">
      <w:bodyDiv w:val="1"/>
      <w:marLeft w:val="0"/>
      <w:marRight w:val="0"/>
      <w:marTop w:val="0"/>
      <w:marBottom w:val="0"/>
      <w:divBdr>
        <w:top w:val="none" w:sz="0" w:space="0" w:color="auto"/>
        <w:left w:val="none" w:sz="0" w:space="0" w:color="auto"/>
        <w:bottom w:val="none" w:sz="0" w:space="0" w:color="auto"/>
        <w:right w:val="none" w:sz="0" w:space="0" w:color="auto"/>
      </w:divBdr>
    </w:div>
    <w:div w:id="1920168221">
      <w:bodyDiv w:val="1"/>
      <w:marLeft w:val="0"/>
      <w:marRight w:val="0"/>
      <w:marTop w:val="0"/>
      <w:marBottom w:val="0"/>
      <w:divBdr>
        <w:top w:val="none" w:sz="0" w:space="0" w:color="auto"/>
        <w:left w:val="none" w:sz="0" w:space="0" w:color="auto"/>
        <w:bottom w:val="none" w:sz="0" w:space="0" w:color="auto"/>
        <w:right w:val="none" w:sz="0" w:space="0" w:color="auto"/>
      </w:divBdr>
    </w:div>
    <w:div w:id="210700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7505A-0639-4DC5-9361-ABD002585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387</Words>
  <Characters>3229</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3609</CharactersWithSpaces>
  <SharedDoc>false</SharedDoc>
  <HLinks>
    <vt:vector size="6" baseType="variant">
      <vt:variant>
        <vt:i4>6422564</vt:i4>
      </vt:variant>
      <vt:variant>
        <vt:i4>0</vt:i4>
      </vt:variant>
      <vt:variant>
        <vt:i4>0</vt:i4>
      </vt:variant>
      <vt:variant>
        <vt:i4>5</vt:i4>
      </vt:variant>
      <vt:variant>
        <vt:lpwstr>http://www.andritz.com/news-de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12</cp:revision>
  <cp:lastPrinted>2011-11-08T05:04:00Z</cp:lastPrinted>
  <dcterms:created xsi:type="dcterms:W3CDTF">2014-11-25T14:18:00Z</dcterms:created>
  <dcterms:modified xsi:type="dcterms:W3CDTF">2015-01-13T07:42:00Z</dcterms:modified>
</cp:coreProperties>
</file>